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A4" w:rsidRPr="006C66A4" w:rsidRDefault="00ED56F7" w:rsidP="00CE5848">
      <w:pPr>
        <w:shd w:val="clear" w:color="auto" w:fill="FFFFFF"/>
        <w:spacing w:after="220"/>
        <w:ind w:left="426" w:hanging="426"/>
        <w:rPr>
          <w:rFonts w:ascii="Arial" w:hAnsi="Arial" w:cs="Arial"/>
          <w:bCs/>
          <w:sz w:val="22"/>
          <w:szCs w:val="22"/>
        </w:rPr>
      </w:pPr>
      <w:r w:rsidRPr="006C66A4">
        <w:rPr>
          <w:rFonts w:ascii="Arial" w:hAnsi="Arial" w:cs="Arial"/>
          <w:sz w:val="22"/>
          <w:szCs w:val="22"/>
        </w:rPr>
        <w:t xml:space="preserve">RESOLUCIÓN de </w:t>
      </w:r>
      <w:r w:rsidR="00B07D3F">
        <w:rPr>
          <w:rFonts w:ascii="Arial" w:hAnsi="Arial" w:cs="Arial"/>
          <w:sz w:val="22"/>
          <w:szCs w:val="22"/>
        </w:rPr>
        <w:t>31</w:t>
      </w:r>
      <w:r w:rsidRPr="006C66A4">
        <w:rPr>
          <w:rFonts w:ascii="Arial" w:hAnsi="Arial" w:cs="Arial"/>
          <w:sz w:val="22"/>
          <w:szCs w:val="22"/>
        </w:rPr>
        <w:t xml:space="preserve"> </w:t>
      </w:r>
      <w:r w:rsidR="000971CF" w:rsidRPr="006C66A4">
        <w:rPr>
          <w:rFonts w:ascii="Arial" w:hAnsi="Arial" w:cs="Arial"/>
          <w:sz w:val="22"/>
          <w:szCs w:val="22"/>
        </w:rPr>
        <w:t>de</w:t>
      </w:r>
      <w:r w:rsidRPr="006C66A4">
        <w:rPr>
          <w:rFonts w:ascii="Arial" w:hAnsi="Arial" w:cs="Arial"/>
          <w:sz w:val="22"/>
          <w:szCs w:val="22"/>
        </w:rPr>
        <w:t xml:space="preserve"> mayo de 2019</w:t>
      </w:r>
      <w:r w:rsidR="000971CF" w:rsidRPr="006C66A4">
        <w:rPr>
          <w:rFonts w:ascii="Arial" w:hAnsi="Arial" w:cs="Arial"/>
          <w:sz w:val="22"/>
          <w:szCs w:val="22"/>
        </w:rPr>
        <w:t>, del Director de Planificación y Procesos Operativos de Vivienda, por la que se somete a información pública el proyecto de decreto</w:t>
      </w:r>
      <w:r w:rsidR="006C66A4" w:rsidRPr="006C66A4">
        <w:rPr>
          <w:rFonts w:ascii="Arial" w:hAnsi="Arial" w:cs="Arial"/>
          <w:sz w:val="22"/>
          <w:szCs w:val="22"/>
        </w:rPr>
        <w:t xml:space="preserve"> </w:t>
      </w:r>
      <w:r w:rsidR="006C66A4">
        <w:rPr>
          <w:rFonts w:ascii="Arial" w:hAnsi="Arial" w:cs="Arial"/>
          <w:sz w:val="22"/>
          <w:szCs w:val="22"/>
        </w:rPr>
        <w:t xml:space="preserve">de </w:t>
      </w:r>
      <w:r w:rsidR="006C66A4" w:rsidRPr="006C66A4">
        <w:rPr>
          <w:rFonts w:ascii="Arial" w:hAnsi="Arial" w:cs="Arial"/>
          <w:bCs/>
          <w:sz w:val="22"/>
          <w:szCs w:val="22"/>
        </w:rPr>
        <w:t xml:space="preserve">colaboración financiera entre las entidades de crédito y la Administración de la Comunidad Autónoma de Euskadi en materia de vivienda y suelo y de medidas complementarias en materia de vivienda. </w:t>
      </w:r>
    </w:p>
    <w:p w:rsidR="00176057" w:rsidRPr="00176057" w:rsidRDefault="00176057" w:rsidP="00CE5848">
      <w:pPr>
        <w:spacing w:after="220"/>
        <w:ind w:firstLine="426"/>
        <w:jc w:val="both"/>
        <w:rPr>
          <w:rFonts w:ascii="Arial" w:hAnsi="Arial" w:cs="Arial"/>
          <w:sz w:val="22"/>
          <w:szCs w:val="22"/>
          <w:highlight w:val="yellow"/>
        </w:rPr>
      </w:pPr>
      <w:r w:rsidRPr="00176057">
        <w:rPr>
          <w:rFonts w:ascii="Arial" w:hAnsi="Arial" w:cs="Arial"/>
          <w:sz w:val="22"/>
          <w:szCs w:val="22"/>
        </w:rPr>
        <w:t xml:space="preserve">Por Orden </w:t>
      </w:r>
      <w:r w:rsidR="003D269C">
        <w:rPr>
          <w:rFonts w:ascii="Arial" w:hAnsi="Arial" w:cs="Arial"/>
          <w:sz w:val="22"/>
          <w:szCs w:val="22"/>
        </w:rPr>
        <w:t xml:space="preserve">de </w:t>
      </w:r>
      <w:r w:rsidR="003D269C" w:rsidRPr="00176057">
        <w:rPr>
          <w:rFonts w:ascii="Arial" w:hAnsi="Arial" w:cs="Arial"/>
          <w:sz w:val="22"/>
          <w:szCs w:val="22"/>
        </w:rPr>
        <w:t>5 de marzo de 2018</w:t>
      </w:r>
      <w:r w:rsidR="003D269C">
        <w:rPr>
          <w:rFonts w:ascii="Arial" w:hAnsi="Arial" w:cs="Arial"/>
          <w:sz w:val="22"/>
          <w:szCs w:val="22"/>
        </w:rPr>
        <w:t xml:space="preserve">, </w:t>
      </w:r>
      <w:r w:rsidRPr="00176057">
        <w:rPr>
          <w:rFonts w:ascii="Arial" w:hAnsi="Arial" w:cs="Arial"/>
          <w:sz w:val="22"/>
          <w:szCs w:val="22"/>
        </w:rPr>
        <w:t xml:space="preserve">de </w:t>
      </w:r>
      <w:r w:rsidR="003D269C">
        <w:rPr>
          <w:rFonts w:ascii="Arial" w:hAnsi="Arial" w:cs="Arial"/>
          <w:sz w:val="22"/>
          <w:szCs w:val="22"/>
        </w:rPr>
        <w:t xml:space="preserve">los Consejeros de Hacienda y Economía y de Medio Ambiente, Planificación Territorial y Vivienda, </w:t>
      </w:r>
      <w:r w:rsidRPr="00176057">
        <w:rPr>
          <w:rFonts w:ascii="Arial" w:hAnsi="Arial" w:cs="Arial"/>
          <w:sz w:val="22"/>
          <w:szCs w:val="22"/>
        </w:rPr>
        <w:t>se dio inicio al pr</w:t>
      </w:r>
      <w:r w:rsidR="00C26DCB">
        <w:rPr>
          <w:rFonts w:ascii="Arial" w:hAnsi="Arial" w:cs="Arial"/>
          <w:sz w:val="22"/>
          <w:szCs w:val="22"/>
        </w:rPr>
        <w:t>ocedimiento de elaboración del p</w:t>
      </w:r>
      <w:r w:rsidRPr="00176057">
        <w:rPr>
          <w:rFonts w:ascii="Arial" w:hAnsi="Arial" w:cs="Arial"/>
          <w:sz w:val="22"/>
          <w:szCs w:val="22"/>
        </w:rPr>
        <w:t xml:space="preserve">royecto de decreto de colaboración financiera entre las entidades de crédito y la Administración de la Comunidad Autónoma de Euskadi en materia de vivienda y suelo. </w:t>
      </w:r>
    </w:p>
    <w:p w:rsidR="00176057" w:rsidRPr="00176057" w:rsidRDefault="00176057" w:rsidP="00CE5848">
      <w:pPr>
        <w:spacing w:after="220"/>
        <w:ind w:firstLine="426"/>
        <w:jc w:val="both"/>
        <w:rPr>
          <w:rFonts w:ascii="Arial" w:hAnsi="Arial" w:cs="Arial"/>
          <w:sz w:val="22"/>
          <w:szCs w:val="22"/>
        </w:rPr>
      </w:pPr>
      <w:r w:rsidRPr="00176057">
        <w:rPr>
          <w:rFonts w:ascii="Arial" w:hAnsi="Arial" w:cs="Arial"/>
          <w:sz w:val="22"/>
          <w:szCs w:val="22"/>
        </w:rPr>
        <w:t>Mediante Orden de 14 de septiembre de 2018 quedó aprobado previamente un texto compuesto por ocho artículos, una disposición transitoria, una disposición derogatoria y una disposición final.</w:t>
      </w:r>
    </w:p>
    <w:p w:rsidR="00176057" w:rsidRDefault="00176057" w:rsidP="0092421E">
      <w:pPr>
        <w:spacing w:after="220"/>
        <w:ind w:firstLine="426"/>
        <w:jc w:val="both"/>
      </w:pPr>
      <w:r w:rsidRPr="00176057">
        <w:rPr>
          <w:rFonts w:ascii="Arial" w:hAnsi="Arial" w:cs="Arial"/>
          <w:sz w:val="22"/>
          <w:szCs w:val="22"/>
        </w:rPr>
        <w:t xml:space="preserve">A lo largo del proceso de elaboración han surgido en la Viceconsejería de Vivienda varias propuestas que han dado lugar a </w:t>
      </w:r>
      <w:r w:rsidR="0092421E">
        <w:rPr>
          <w:rFonts w:ascii="Arial" w:hAnsi="Arial" w:cs="Arial"/>
          <w:sz w:val="22"/>
          <w:szCs w:val="22"/>
        </w:rPr>
        <w:t>l</w:t>
      </w:r>
      <w:r w:rsidRPr="00176057">
        <w:rPr>
          <w:rFonts w:ascii="Arial" w:hAnsi="Arial" w:cs="Arial"/>
          <w:sz w:val="22"/>
          <w:szCs w:val="22"/>
        </w:rPr>
        <w:t xml:space="preserve">a </w:t>
      </w:r>
      <w:r w:rsidR="0092421E">
        <w:rPr>
          <w:rFonts w:ascii="Arial" w:hAnsi="Arial" w:cs="Arial"/>
          <w:sz w:val="22"/>
          <w:szCs w:val="22"/>
        </w:rPr>
        <w:t xml:space="preserve">introducción </w:t>
      </w:r>
      <w:r w:rsidR="00AC46F5">
        <w:rPr>
          <w:rFonts w:ascii="Arial" w:hAnsi="Arial" w:cs="Arial"/>
          <w:sz w:val="22"/>
          <w:szCs w:val="22"/>
        </w:rPr>
        <w:t xml:space="preserve">en el texto </w:t>
      </w:r>
      <w:r w:rsidR="0092421E">
        <w:rPr>
          <w:rFonts w:ascii="Arial" w:hAnsi="Arial" w:cs="Arial"/>
          <w:sz w:val="22"/>
          <w:szCs w:val="22"/>
        </w:rPr>
        <w:t>de una serie de disposiciones finales</w:t>
      </w:r>
      <w:r w:rsidR="00AC46F5">
        <w:rPr>
          <w:rFonts w:ascii="Arial" w:hAnsi="Arial" w:cs="Arial"/>
          <w:sz w:val="22"/>
          <w:szCs w:val="22"/>
        </w:rPr>
        <w:t xml:space="preserve">, así como a la </w:t>
      </w:r>
      <w:r w:rsidRPr="00176057">
        <w:rPr>
          <w:rFonts w:ascii="Arial" w:hAnsi="Arial" w:cs="Arial"/>
          <w:sz w:val="22"/>
          <w:szCs w:val="22"/>
        </w:rPr>
        <w:t>modificación d</w:t>
      </w:r>
      <w:r w:rsidR="0092421E">
        <w:rPr>
          <w:rFonts w:ascii="Arial" w:hAnsi="Arial" w:cs="Arial"/>
          <w:sz w:val="22"/>
          <w:szCs w:val="22"/>
        </w:rPr>
        <w:t>e</w:t>
      </w:r>
      <w:r w:rsidR="00AC46F5">
        <w:rPr>
          <w:rFonts w:ascii="Arial" w:hAnsi="Arial" w:cs="Arial"/>
          <w:sz w:val="22"/>
          <w:szCs w:val="22"/>
        </w:rPr>
        <w:t xml:space="preserve"> su</w:t>
      </w:r>
      <w:r w:rsidR="0092421E">
        <w:rPr>
          <w:rFonts w:ascii="Arial" w:hAnsi="Arial" w:cs="Arial"/>
          <w:sz w:val="22"/>
          <w:szCs w:val="22"/>
        </w:rPr>
        <w:t xml:space="preserve"> título</w:t>
      </w:r>
      <w:r w:rsidRPr="00176057">
        <w:rPr>
          <w:rFonts w:ascii="Arial" w:hAnsi="Arial" w:cs="Arial"/>
          <w:sz w:val="22"/>
          <w:szCs w:val="22"/>
        </w:rPr>
        <w:t xml:space="preserve">, </w:t>
      </w:r>
      <w:r w:rsidR="0092421E">
        <w:rPr>
          <w:rFonts w:ascii="Arial" w:hAnsi="Arial" w:cs="Arial"/>
          <w:sz w:val="22"/>
          <w:szCs w:val="22"/>
        </w:rPr>
        <w:t xml:space="preserve">que ha pasado a denominarse </w:t>
      </w:r>
      <w:r w:rsidR="0092421E" w:rsidRPr="006C66A4">
        <w:rPr>
          <w:rFonts w:ascii="Arial" w:hAnsi="Arial" w:cs="Arial"/>
          <w:sz w:val="22"/>
          <w:szCs w:val="22"/>
        </w:rPr>
        <w:t xml:space="preserve">proyecto de decreto </w:t>
      </w:r>
      <w:r w:rsidR="0092421E">
        <w:rPr>
          <w:rFonts w:ascii="Arial" w:hAnsi="Arial" w:cs="Arial"/>
          <w:sz w:val="22"/>
          <w:szCs w:val="22"/>
        </w:rPr>
        <w:t xml:space="preserve">de </w:t>
      </w:r>
      <w:r w:rsidR="0092421E" w:rsidRPr="006C66A4">
        <w:rPr>
          <w:rFonts w:ascii="Arial" w:hAnsi="Arial" w:cs="Arial"/>
          <w:bCs/>
          <w:sz w:val="22"/>
          <w:szCs w:val="22"/>
        </w:rPr>
        <w:t>colaboración financiera entre las entidades de crédito y la Administración de la Comunidad Autónoma de Euskadi en materia de vivienda y suelo y de medidas complementarias en materia de vivienda</w:t>
      </w:r>
      <w:r w:rsidR="0092421E">
        <w:rPr>
          <w:rFonts w:ascii="Arial" w:hAnsi="Arial" w:cs="Arial"/>
          <w:bCs/>
          <w:sz w:val="22"/>
          <w:szCs w:val="22"/>
        </w:rPr>
        <w:t>. La nuev</w:t>
      </w:r>
      <w:r w:rsidRPr="00176057">
        <w:rPr>
          <w:rFonts w:ascii="Arial" w:hAnsi="Arial" w:cs="Arial"/>
          <w:sz w:val="22"/>
          <w:szCs w:val="22"/>
        </w:rPr>
        <w:t xml:space="preserve">a redacción </w:t>
      </w:r>
      <w:r w:rsidR="0092421E">
        <w:rPr>
          <w:rFonts w:ascii="Arial" w:hAnsi="Arial" w:cs="Arial"/>
          <w:sz w:val="22"/>
          <w:szCs w:val="22"/>
        </w:rPr>
        <w:t xml:space="preserve">ha sido aprobada </w:t>
      </w:r>
      <w:r w:rsidR="00AC46F5">
        <w:rPr>
          <w:rFonts w:ascii="Arial" w:hAnsi="Arial" w:cs="Arial"/>
          <w:sz w:val="22"/>
          <w:szCs w:val="22"/>
        </w:rPr>
        <w:t>por Orden</w:t>
      </w:r>
      <w:r w:rsidR="0092421E">
        <w:rPr>
          <w:rFonts w:ascii="Arial" w:hAnsi="Arial" w:cs="Arial"/>
          <w:sz w:val="22"/>
          <w:szCs w:val="22"/>
        </w:rPr>
        <w:t xml:space="preserve"> de </w:t>
      </w:r>
      <w:r w:rsidR="00667E35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="009242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21E">
        <w:rPr>
          <w:rFonts w:ascii="Arial" w:hAnsi="Arial" w:cs="Arial"/>
          <w:sz w:val="22"/>
          <w:szCs w:val="22"/>
        </w:rPr>
        <w:t>de</w:t>
      </w:r>
      <w:proofErr w:type="spellEnd"/>
      <w:r w:rsidR="0092421E">
        <w:rPr>
          <w:rFonts w:ascii="Arial" w:hAnsi="Arial" w:cs="Arial"/>
          <w:sz w:val="22"/>
          <w:szCs w:val="22"/>
        </w:rPr>
        <w:t xml:space="preserve"> mayo de 2019</w:t>
      </w:r>
      <w:r w:rsidR="00E515CB">
        <w:rPr>
          <w:rFonts w:ascii="Arial" w:hAnsi="Arial" w:cs="Arial"/>
          <w:sz w:val="22"/>
          <w:szCs w:val="22"/>
        </w:rPr>
        <w:t xml:space="preserve">, </w:t>
      </w:r>
      <w:r w:rsidR="00E515CB" w:rsidRPr="00176057">
        <w:rPr>
          <w:rFonts w:ascii="Arial" w:hAnsi="Arial" w:cs="Arial"/>
          <w:sz w:val="22"/>
          <w:szCs w:val="22"/>
        </w:rPr>
        <w:t xml:space="preserve">de </w:t>
      </w:r>
      <w:r w:rsidR="00E515CB">
        <w:rPr>
          <w:rFonts w:ascii="Arial" w:hAnsi="Arial" w:cs="Arial"/>
          <w:sz w:val="22"/>
          <w:szCs w:val="22"/>
        </w:rPr>
        <w:t>los Consejeros de Hacienda y Economía y de Medio Ambiente, Planificación Territorial y Vivienda</w:t>
      </w:r>
      <w:r w:rsidR="0092421E">
        <w:rPr>
          <w:rFonts w:ascii="Arial" w:hAnsi="Arial" w:cs="Arial"/>
          <w:sz w:val="22"/>
          <w:szCs w:val="22"/>
        </w:rPr>
        <w:t xml:space="preserve">. </w:t>
      </w:r>
    </w:p>
    <w:p w:rsidR="002B0185" w:rsidRDefault="002B0185" w:rsidP="00CE5848">
      <w:pPr>
        <w:pStyle w:val="BOPVDetalle"/>
      </w:pPr>
      <w:r>
        <w:t xml:space="preserve">El artículo 8.1 de </w:t>
      </w:r>
      <w:r w:rsidR="00C42FD5">
        <w:t xml:space="preserve">la </w:t>
      </w:r>
      <w:r w:rsidR="00C42FD5" w:rsidRPr="00C42FD5">
        <w:rPr>
          <w:rFonts w:cs="Arial"/>
          <w:szCs w:val="24"/>
        </w:rPr>
        <w:t>Ley 8/2003, de 22 de diciembre, del Procedimiento de Elaboración de Disposiciones de Carácter General,</w:t>
      </w:r>
      <w:r w:rsidR="00C42FD5">
        <w:rPr>
          <w:rFonts w:cs="Arial"/>
          <w:szCs w:val="24"/>
        </w:rPr>
        <w:t xml:space="preserve"> establece</w:t>
      </w:r>
      <w:r>
        <w:t xml:space="preserve"> que l</w:t>
      </w:r>
      <w:r w:rsidRPr="00FF17B1">
        <w:t>as disposiciones de carácter general que afecten</w:t>
      </w:r>
      <w:r>
        <w:t xml:space="preserve"> </w:t>
      </w:r>
      <w:r w:rsidRPr="00FF17B1">
        <w:t>a los derechos e intereses legítimos de los ciudadanos</w:t>
      </w:r>
      <w:r>
        <w:t xml:space="preserve"> </w:t>
      </w:r>
      <w:r w:rsidRPr="00FF17B1">
        <w:t>y ciudadanas serán objeto del trámite de audiencia.</w:t>
      </w:r>
      <w:r>
        <w:t xml:space="preserve"> </w:t>
      </w:r>
      <w:r w:rsidR="00897326" w:rsidRPr="00FF17B1">
        <w:t>Asimismo, y cuando la naturaleza de las disposiciones</w:t>
      </w:r>
      <w:r w:rsidR="00897326">
        <w:t xml:space="preserve"> </w:t>
      </w:r>
      <w:r w:rsidR="00897326" w:rsidRPr="00FF17B1">
        <w:t>lo aconseje, se someterán a información pública.</w:t>
      </w:r>
      <w:r w:rsidR="00897326">
        <w:t xml:space="preserve"> </w:t>
      </w:r>
      <w:r w:rsidR="00913E40">
        <w:t xml:space="preserve">El proyecto </w:t>
      </w:r>
      <w:r w:rsidR="007632FD">
        <w:t>ya fue objeto de</w:t>
      </w:r>
      <w:r w:rsidR="00913E40">
        <w:t>l trámite de audiencia. No obstante, a</w:t>
      </w:r>
      <w:r w:rsidR="00625694">
        <w:t xml:space="preserve">l haberse incorporado varias medidas complementarias en materia de vivienda, va a afectar </w:t>
      </w:r>
      <w:r w:rsidR="00913E40">
        <w:t xml:space="preserve">de una forma mucho más directa </w:t>
      </w:r>
      <w:r w:rsidR="00625694">
        <w:t>a los derechos e intereses legítimos de la ciudadanía</w:t>
      </w:r>
      <w:r w:rsidR="007632FD">
        <w:t xml:space="preserve">. Así pues, resulta </w:t>
      </w:r>
      <w:r w:rsidR="00913E40">
        <w:t>aconseja</w:t>
      </w:r>
      <w:r w:rsidR="007632FD">
        <w:t xml:space="preserve">ble </w:t>
      </w:r>
      <w:r w:rsidR="00186B70">
        <w:t xml:space="preserve">someterlo a información pública. </w:t>
      </w:r>
    </w:p>
    <w:p w:rsidR="002B0185" w:rsidRDefault="002B0185" w:rsidP="00CE5848">
      <w:pPr>
        <w:pStyle w:val="BOPVDetalle"/>
      </w:pPr>
      <w:r>
        <w:t>Por todo ello, de conformidad con lo previsto en los artículos 7.c), 16.1.a) y 16.2.f) del Decreto 77/2017, de 11 de abril, por el que se establece la estructura orgánica y funcional del Departamento de Medio Ambiente, Planificación Territorial y Vivienda,</w:t>
      </w:r>
    </w:p>
    <w:p w:rsidR="002B0185" w:rsidRPr="003203C2" w:rsidRDefault="002B0185" w:rsidP="00CE5848">
      <w:pPr>
        <w:pStyle w:val="BOPVClave"/>
      </w:pPr>
      <w:r w:rsidRPr="003203C2">
        <w:t>RESUELVO:</w:t>
      </w:r>
    </w:p>
    <w:p w:rsidR="002B0185" w:rsidRPr="003203C2" w:rsidRDefault="002B0185" w:rsidP="00CE5848">
      <w:pPr>
        <w:pStyle w:val="BOPVDetalle"/>
      </w:pPr>
      <w:r w:rsidRPr="003203C2">
        <w:t xml:space="preserve">Primero.- Someter a información pública el proyecto de decreto </w:t>
      </w:r>
      <w:r w:rsidR="00C26DCB">
        <w:rPr>
          <w:rFonts w:cs="Arial"/>
        </w:rPr>
        <w:t xml:space="preserve">de </w:t>
      </w:r>
      <w:r w:rsidR="00C26DCB" w:rsidRPr="006C66A4">
        <w:rPr>
          <w:rFonts w:cs="Arial"/>
          <w:bCs/>
        </w:rPr>
        <w:t>colaboración financiera entre las entidades de crédito y la Administración de la Comunidad Autónoma de Euskadi en materia de vivienda y suelo y de medidas complementarias en materia de vivienda</w:t>
      </w:r>
      <w:r w:rsidR="00C26DCB" w:rsidRPr="003203C2">
        <w:t xml:space="preserve"> </w:t>
      </w:r>
      <w:r w:rsidR="00E37081">
        <w:t>por un período de veinte (20) días</w:t>
      </w:r>
      <w:r w:rsidRPr="003203C2">
        <w:t xml:space="preserve"> </w:t>
      </w:r>
      <w:r w:rsidR="00E37081">
        <w:t xml:space="preserve">hábiles, a contar desde el día siguiente al de la publicación de esta resolución en el </w:t>
      </w:r>
      <w:r w:rsidR="0053254B">
        <w:t>Boletín</w:t>
      </w:r>
      <w:r w:rsidR="00E37081">
        <w:t xml:space="preserve"> Oficial del País Vasco.</w:t>
      </w:r>
    </w:p>
    <w:p w:rsidR="002B0185" w:rsidRDefault="002B0185" w:rsidP="00CE5848">
      <w:pPr>
        <w:pStyle w:val="BOPVDetalle"/>
      </w:pPr>
      <w:r w:rsidRPr="003203C2">
        <w:t>Segundo.- El contenido del proyecto de decreto estará disponible en la Dirección de Planificación y Procesos Operativos de Vivienda, sita en Vitoria-Gasteiz, c/ Donostia-San Sebastián, nº 1, y en el tablón de anuncios de la sede electrónica del Gobierno Vasco, en euskadi.eus.</w:t>
      </w:r>
    </w:p>
    <w:p w:rsidR="002B0185" w:rsidRPr="000971CF" w:rsidRDefault="00164DEE" w:rsidP="000971CF">
      <w:pPr>
        <w:pStyle w:val="BOPVFirmaLugFec"/>
      </w:pPr>
      <w:r>
        <w:t xml:space="preserve">Vitoria-Gasteiz, </w:t>
      </w:r>
      <w:r w:rsidR="00B07D3F">
        <w:t>31</w:t>
      </w:r>
      <w:r w:rsidR="002B0185" w:rsidRPr="000971CF">
        <w:t xml:space="preserve"> de </w:t>
      </w:r>
      <w:r w:rsidR="006D4E3F">
        <w:t>mayo de 2019</w:t>
      </w:r>
      <w:r w:rsidR="002B0185" w:rsidRPr="000971CF">
        <w:t>.</w:t>
      </w:r>
    </w:p>
    <w:p w:rsidR="002B0185" w:rsidRPr="000971CF" w:rsidRDefault="002B0185" w:rsidP="000971CF">
      <w:pPr>
        <w:pStyle w:val="BOPVFirmaPuesto"/>
      </w:pPr>
      <w:r w:rsidRPr="000971CF">
        <w:t>El Director de Planificación y Procesos Operativos de Vivienda,</w:t>
      </w:r>
    </w:p>
    <w:p w:rsidR="002B0185" w:rsidRPr="000971CF" w:rsidRDefault="002B0185" w:rsidP="000971CF">
      <w:pPr>
        <w:pStyle w:val="BOPVFirmaNombre"/>
      </w:pPr>
      <w:r w:rsidRPr="000971CF">
        <w:t>MARIO JOSÉ YOLDI DOMÍNGUEZ</w:t>
      </w:r>
      <w:r w:rsidR="000971CF">
        <w:t>.</w:t>
      </w:r>
    </w:p>
    <w:sectPr w:rsidR="002B0185" w:rsidRPr="000971CF" w:rsidSect="000971CF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FF" w:rsidRDefault="00D409FF" w:rsidP="003203C2">
      <w:r>
        <w:separator/>
      </w:r>
    </w:p>
  </w:endnote>
  <w:endnote w:type="continuationSeparator" w:id="0">
    <w:p w:rsidR="00D409FF" w:rsidRDefault="00D409FF" w:rsidP="003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FF" w:rsidRDefault="00D409FF" w:rsidP="003203C2">
      <w:r>
        <w:separator/>
      </w:r>
    </w:p>
  </w:footnote>
  <w:footnote w:type="continuationSeparator" w:id="0">
    <w:p w:rsidR="00D409FF" w:rsidRDefault="00D409FF" w:rsidP="003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E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649B8"/>
    <w:rsid w:val="00073680"/>
    <w:rsid w:val="00077360"/>
    <w:rsid w:val="00085FA0"/>
    <w:rsid w:val="00087A0D"/>
    <w:rsid w:val="000971CF"/>
    <w:rsid w:val="000A1649"/>
    <w:rsid w:val="000A209F"/>
    <w:rsid w:val="000A780E"/>
    <w:rsid w:val="000B79DF"/>
    <w:rsid w:val="000C08CE"/>
    <w:rsid w:val="000D359C"/>
    <w:rsid w:val="000F5BB5"/>
    <w:rsid w:val="001022C4"/>
    <w:rsid w:val="0010276F"/>
    <w:rsid w:val="001047B6"/>
    <w:rsid w:val="00111251"/>
    <w:rsid w:val="00113182"/>
    <w:rsid w:val="00126C67"/>
    <w:rsid w:val="001275E3"/>
    <w:rsid w:val="00141B5E"/>
    <w:rsid w:val="00142AAD"/>
    <w:rsid w:val="001529B5"/>
    <w:rsid w:val="00164DEE"/>
    <w:rsid w:val="0017119C"/>
    <w:rsid w:val="00176057"/>
    <w:rsid w:val="00176149"/>
    <w:rsid w:val="0018327B"/>
    <w:rsid w:val="00186B70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35B85"/>
    <w:rsid w:val="00272152"/>
    <w:rsid w:val="00272B08"/>
    <w:rsid w:val="00274AF4"/>
    <w:rsid w:val="00280231"/>
    <w:rsid w:val="002870A7"/>
    <w:rsid w:val="00290F00"/>
    <w:rsid w:val="002A0E6F"/>
    <w:rsid w:val="002A5775"/>
    <w:rsid w:val="002B0185"/>
    <w:rsid w:val="002B36CE"/>
    <w:rsid w:val="002C3E20"/>
    <w:rsid w:val="002D0FA2"/>
    <w:rsid w:val="002E48BC"/>
    <w:rsid w:val="002F741B"/>
    <w:rsid w:val="003029D7"/>
    <w:rsid w:val="00313277"/>
    <w:rsid w:val="003150F4"/>
    <w:rsid w:val="003203C2"/>
    <w:rsid w:val="0032594F"/>
    <w:rsid w:val="003319DC"/>
    <w:rsid w:val="00334F0E"/>
    <w:rsid w:val="0034378E"/>
    <w:rsid w:val="00377D30"/>
    <w:rsid w:val="00382C79"/>
    <w:rsid w:val="00383268"/>
    <w:rsid w:val="00397FDF"/>
    <w:rsid w:val="003B491E"/>
    <w:rsid w:val="003C2927"/>
    <w:rsid w:val="003C2F90"/>
    <w:rsid w:val="003C7782"/>
    <w:rsid w:val="003D269C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2854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254B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25694"/>
    <w:rsid w:val="00636310"/>
    <w:rsid w:val="00643E64"/>
    <w:rsid w:val="00644288"/>
    <w:rsid w:val="0065202D"/>
    <w:rsid w:val="00667E35"/>
    <w:rsid w:val="00693472"/>
    <w:rsid w:val="006952C6"/>
    <w:rsid w:val="006B048A"/>
    <w:rsid w:val="006B2099"/>
    <w:rsid w:val="006B396E"/>
    <w:rsid w:val="006B7084"/>
    <w:rsid w:val="006C66A4"/>
    <w:rsid w:val="006D3A08"/>
    <w:rsid w:val="006D4E3F"/>
    <w:rsid w:val="006E0349"/>
    <w:rsid w:val="006E0BD5"/>
    <w:rsid w:val="006F5A68"/>
    <w:rsid w:val="00700A8D"/>
    <w:rsid w:val="00701EF6"/>
    <w:rsid w:val="00716627"/>
    <w:rsid w:val="00725EA0"/>
    <w:rsid w:val="00727DB7"/>
    <w:rsid w:val="00751F5A"/>
    <w:rsid w:val="007632FD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97326"/>
    <w:rsid w:val="008A2AF6"/>
    <w:rsid w:val="008A6891"/>
    <w:rsid w:val="008B6990"/>
    <w:rsid w:val="008C2569"/>
    <w:rsid w:val="008E5F29"/>
    <w:rsid w:val="008F4DCA"/>
    <w:rsid w:val="009125E3"/>
    <w:rsid w:val="00913E40"/>
    <w:rsid w:val="0092207B"/>
    <w:rsid w:val="0092421E"/>
    <w:rsid w:val="00925335"/>
    <w:rsid w:val="009404F3"/>
    <w:rsid w:val="009524BC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C46F5"/>
    <w:rsid w:val="00AC6CD2"/>
    <w:rsid w:val="00AD1D3A"/>
    <w:rsid w:val="00AE6B61"/>
    <w:rsid w:val="00B02538"/>
    <w:rsid w:val="00B05773"/>
    <w:rsid w:val="00B07D3F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97938"/>
    <w:rsid w:val="00BA0E4E"/>
    <w:rsid w:val="00BA225A"/>
    <w:rsid w:val="00BA46E8"/>
    <w:rsid w:val="00BF1BED"/>
    <w:rsid w:val="00C04878"/>
    <w:rsid w:val="00C06B17"/>
    <w:rsid w:val="00C119AB"/>
    <w:rsid w:val="00C26DCB"/>
    <w:rsid w:val="00C3451D"/>
    <w:rsid w:val="00C42FD5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7605"/>
    <w:rsid w:val="00CE17AC"/>
    <w:rsid w:val="00CE53A0"/>
    <w:rsid w:val="00CE5848"/>
    <w:rsid w:val="00D11D9C"/>
    <w:rsid w:val="00D32691"/>
    <w:rsid w:val="00D35A12"/>
    <w:rsid w:val="00D36A14"/>
    <w:rsid w:val="00D409FF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37081"/>
    <w:rsid w:val="00E515CB"/>
    <w:rsid w:val="00E55035"/>
    <w:rsid w:val="00E7416D"/>
    <w:rsid w:val="00E90F0E"/>
    <w:rsid w:val="00EA31C5"/>
    <w:rsid w:val="00EA625E"/>
    <w:rsid w:val="00EA7B94"/>
    <w:rsid w:val="00EB2923"/>
    <w:rsid w:val="00EB413E"/>
    <w:rsid w:val="00EB432A"/>
    <w:rsid w:val="00EB4777"/>
    <w:rsid w:val="00EB6D09"/>
    <w:rsid w:val="00EC05EB"/>
    <w:rsid w:val="00EC6DC6"/>
    <w:rsid w:val="00EC7BDD"/>
    <w:rsid w:val="00ED50D9"/>
    <w:rsid w:val="00ED56F7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4588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E35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67E3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667E3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667E35"/>
  </w:style>
  <w:style w:type="paragraph" w:customStyle="1" w:styleId="BOPV">
    <w:name w:val="BOPV"/>
    <w:basedOn w:val="Normal"/>
    <w:rsid w:val="00667E35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667E35"/>
  </w:style>
  <w:style w:type="paragraph" w:customStyle="1" w:styleId="BOPVAnexoDentroTexto">
    <w:name w:val="BOPVAnexoDentroTexto"/>
    <w:basedOn w:val="BOPVDetalle"/>
    <w:rsid w:val="00667E35"/>
  </w:style>
  <w:style w:type="paragraph" w:customStyle="1" w:styleId="BOPVAnexoFinal">
    <w:name w:val="BOPVAnexoFinal"/>
    <w:basedOn w:val="BOPVDetalle"/>
    <w:rsid w:val="00667E35"/>
  </w:style>
  <w:style w:type="paragraph" w:customStyle="1" w:styleId="BOPVCapitulo">
    <w:name w:val="BOPVCapitulo"/>
    <w:basedOn w:val="BOPVDetalle"/>
    <w:autoRedefine/>
    <w:rsid w:val="00667E35"/>
  </w:style>
  <w:style w:type="paragraph" w:customStyle="1" w:styleId="BOPVClave">
    <w:name w:val="BOPVClave"/>
    <w:basedOn w:val="BOPVDetalle"/>
    <w:rsid w:val="00667E35"/>
    <w:pPr>
      <w:ind w:firstLine="0"/>
      <w:jc w:val="center"/>
    </w:pPr>
    <w:rPr>
      <w:caps/>
    </w:rPr>
  </w:style>
  <w:style w:type="paragraph" w:customStyle="1" w:styleId="BOPVDetalle">
    <w:name w:val="BOPVDetalle"/>
    <w:rsid w:val="00667E35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667E35"/>
    <w:pPr>
      <w:ind w:firstLine="709"/>
    </w:pPr>
  </w:style>
  <w:style w:type="paragraph" w:customStyle="1" w:styleId="BOPVDisposicion">
    <w:name w:val="BOPVDisposicion"/>
    <w:basedOn w:val="BOPVClave"/>
    <w:rsid w:val="00667E35"/>
    <w:pPr>
      <w:jc w:val="left"/>
    </w:pPr>
  </w:style>
  <w:style w:type="paragraph" w:customStyle="1" w:styleId="BOPVDetalleNivel3">
    <w:name w:val="BOPVDetalleNivel3"/>
    <w:basedOn w:val="BOPVDetalleNivel2"/>
    <w:rsid w:val="00667E35"/>
    <w:pPr>
      <w:ind w:firstLine="992"/>
    </w:pPr>
  </w:style>
  <w:style w:type="paragraph" w:customStyle="1" w:styleId="BOPVFirmaLugFec">
    <w:name w:val="BOPVFirmaLugFec"/>
    <w:basedOn w:val="BOPVDetalle"/>
    <w:rsid w:val="00667E35"/>
  </w:style>
  <w:style w:type="paragraph" w:customStyle="1" w:styleId="BOPVFirmaNombre">
    <w:name w:val="BOPVFirmaNombre"/>
    <w:basedOn w:val="BOPVDetalle"/>
    <w:rsid w:val="00667E35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67E35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667E35"/>
    <w:pPr>
      <w:ind w:firstLine="1276"/>
    </w:pPr>
  </w:style>
  <w:style w:type="paragraph" w:customStyle="1" w:styleId="BOPVNombreLehen1">
    <w:name w:val="BOPVNombreLehen1"/>
    <w:basedOn w:val="BOPVFirmaNombre"/>
    <w:rsid w:val="00667E35"/>
    <w:pPr>
      <w:jc w:val="center"/>
    </w:pPr>
  </w:style>
  <w:style w:type="paragraph" w:customStyle="1" w:styleId="BOPVNombreLehen2">
    <w:name w:val="BOPVNombreLehen2"/>
    <w:basedOn w:val="BOPVFirmaNombre"/>
    <w:rsid w:val="00667E35"/>
    <w:pPr>
      <w:jc w:val="right"/>
    </w:pPr>
  </w:style>
  <w:style w:type="paragraph" w:customStyle="1" w:styleId="BOPVNumeroBoletin">
    <w:name w:val="BOPVNumeroBoletin"/>
    <w:basedOn w:val="BOPVDetalle"/>
    <w:rsid w:val="00667E35"/>
  </w:style>
  <w:style w:type="paragraph" w:customStyle="1" w:styleId="BOPVOrden">
    <w:name w:val="BOPVOrden"/>
    <w:basedOn w:val="BOPVDetalle"/>
    <w:rsid w:val="00667E35"/>
  </w:style>
  <w:style w:type="paragraph" w:customStyle="1" w:styleId="BOPVOrganismo">
    <w:name w:val="BOPVOrganismo"/>
    <w:basedOn w:val="BOPVDetalle"/>
    <w:rsid w:val="00667E35"/>
    <w:rPr>
      <w:caps/>
    </w:rPr>
  </w:style>
  <w:style w:type="paragraph" w:customStyle="1" w:styleId="BOPVPuestoLehen1">
    <w:name w:val="BOPVPuestoLehen1"/>
    <w:basedOn w:val="BOPVFirmaPuesto"/>
    <w:rsid w:val="00667E35"/>
    <w:pPr>
      <w:jc w:val="center"/>
    </w:pPr>
  </w:style>
  <w:style w:type="paragraph" w:customStyle="1" w:styleId="BOPVPuestoLehen2">
    <w:name w:val="BOPVPuestoLehen2"/>
    <w:basedOn w:val="BOPVFirmaPuesto"/>
    <w:rsid w:val="00667E35"/>
    <w:pPr>
      <w:jc w:val="right"/>
    </w:pPr>
  </w:style>
  <w:style w:type="paragraph" w:customStyle="1" w:styleId="BOPVSeccion">
    <w:name w:val="BOPVSeccion"/>
    <w:basedOn w:val="BOPVDetalle"/>
    <w:rsid w:val="00667E35"/>
    <w:rPr>
      <w:caps/>
    </w:rPr>
  </w:style>
  <w:style w:type="paragraph" w:customStyle="1" w:styleId="BOPVSubseccion">
    <w:name w:val="BOPVSubseccion"/>
    <w:basedOn w:val="BOPVDetalle"/>
    <w:rsid w:val="00667E35"/>
  </w:style>
  <w:style w:type="paragraph" w:customStyle="1" w:styleId="BOPVSumarioEuskera">
    <w:name w:val="BOPVSumarioEuskera"/>
    <w:basedOn w:val="BOPV"/>
    <w:rsid w:val="00667E35"/>
  </w:style>
  <w:style w:type="paragraph" w:customStyle="1" w:styleId="BOPVSumarioOrden">
    <w:name w:val="BOPVSumarioOrden"/>
    <w:basedOn w:val="BOPV"/>
    <w:rsid w:val="00667E35"/>
  </w:style>
  <w:style w:type="paragraph" w:customStyle="1" w:styleId="BOPVSumarioOrganismo">
    <w:name w:val="BOPVSumarioOrganismo"/>
    <w:basedOn w:val="BOPV"/>
    <w:rsid w:val="00667E35"/>
  </w:style>
  <w:style w:type="paragraph" w:customStyle="1" w:styleId="BOPVSumarioSeccion">
    <w:name w:val="BOPVSumarioSeccion"/>
    <w:basedOn w:val="BOPV"/>
    <w:rsid w:val="00667E35"/>
  </w:style>
  <w:style w:type="paragraph" w:customStyle="1" w:styleId="BOPVSumarioSubseccion">
    <w:name w:val="BOPVSumarioSubseccion"/>
    <w:basedOn w:val="BOPV"/>
    <w:rsid w:val="00667E35"/>
  </w:style>
  <w:style w:type="paragraph" w:customStyle="1" w:styleId="BOPVSumarioTitulo">
    <w:name w:val="BOPVSumarioTitulo"/>
    <w:basedOn w:val="BOPV"/>
    <w:rsid w:val="00667E35"/>
  </w:style>
  <w:style w:type="paragraph" w:customStyle="1" w:styleId="BOPVTitulo">
    <w:name w:val="BOPVTitulo"/>
    <w:basedOn w:val="BOPVDetalle"/>
    <w:rsid w:val="00667E35"/>
    <w:pPr>
      <w:ind w:left="425" w:hanging="425"/>
    </w:pPr>
  </w:style>
  <w:style w:type="paragraph" w:customStyle="1" w:styleId="BOPVDetalleNivel1">
    <w:name w:val="BOPVDetalleNivel1"/>
    <w:basedOn w:val="BOPVDetalle"/>
    <w:rsid w:val="00667E35"/>
  </w:style>
  <w:style w:type="paragraph" w:customStyle="1" w:styleId="BOPVClaveSin">
    <w:name w:val="BOPVClaveSin"/>
    <w:basedOn w:val="BOPVDetalle"/>
    <w:rsid w:val="00667E35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67E35"/>
    <w:rPr>
      <w:caps w:val="0"/>
    </w:rPr>
  </w:style>
  <w:style w:type="paragraph" w:customStyle="1" w:styleId="BOPVLista">
    <w:name w:val="BOPVLista"/>
    <w:basedOn w:val="BOPVDetalle"/>
    <w:rsid w:val="00667E35"/>
    <w:pPr>
      <w:contextualSpacing/>
    </w:pPr>
  </w:style>
  <w:style w:type="paragraph" w:customStyle="1" w:styleId="BOPVClaveMinusculas">
    <w:name w:val="BOPVClaveMinusculas"/>
    <w:basedOn w:val="BOPVClave"/>
    <w:rsid w:val="00667E35"/>
    <w:rPr>
      <w:caps w:val="0"/>
    </w:rPr>
  </w:style>
  <w:style w:type="paragraph" w:customStyle="1" w:styleId="BOPVDetalle1">
    <w:name w:val="BOPVDetalle1"/>
    <w:basedOn w:val="BOPVDetalle"/>
    <w:rsid w:val="00667E35"/>
    <w:pPr>
      <w:ind w:left="425"/>
    </w:pPr>
  </w:style>
  <w:style w:type="paragraph" w:customStyle="1" w:styleId="BOPVDetalle2">
    <w:name w:val="BOPVDetalle2"/>
    <w:basedOn w:val="BOPVDetalle1"/>
    <w:rsid w:val="00667E35"/>
    <w:pPr>
      <w:ind w:left="709"/>
    </w:pPr>
  </w:style>
  <w:style w:type="paragraph" w:customStyle="1" w:styleId="BOPVDetalle3">
    <w:name w:val="BOPVDetalle3"/>
    <w:basedOn w:val="BOPVDetalle2"/>
    <w:rsid w:val="00667E35"/>
    <w:pPr>
      <w:ind w:left="992"/>
    </w:pPr>
  </w:style>
  <w:style w:type="paragraph" w:customStyle="1" w:styleId="BOPVDetalle4">
    <w:name w:val="BOPVDetalle4"/>
    <w:basedOn w:val="BOPVDetalle3"/>
    <w:rsid w:val="00667E35"/>
    <w:pPr>
      <w:ind w:left="1276"/>
    </w:pPr>
  </w:style>
  <w:style w:type="paragraph" w:customStyle="1" w:styleId="BOPVNotificados">
    <w:name w:val="BOPVNotificados"/>
    <w:basedOn w:val="BOPVDetalle"/>
    <w:qFormat/>
    <w:rsid w:val="00667E35"/>
  </w:style>
  <w:style w:type="paragraph" w:customStyle="1" w:styleId="BOPVEfectos">
    <w:name w:val="BOPVEfectos"/>
    <w:basedOn w:val="BOPVDetalle"/>
    <w:qFormat/>
    <w:rsid w:val="00667E35"/>
  </w:style>
  <w:style w:type="paragraph" w:customStyle="1" w:styleId="TituloBOPV">
    <w:name w:val="TituloBOPV"/>
    <w:basedOn w:val="BOPVDetalle"/>
    <w:rsid w:val="00667E35"/>
  </w:style>
  <w:style w:type="paragraph" w:customStyle="1" w:styleId="CharChar3CarCharChar">
    <w:name w:val="Char Char3 Car Char Char"/>
    <w:basedOn w:val="Normal"/>
    <w:rsid w:val="00C42FD5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E35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67E3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667E3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667E35"/>
  </w:style>
  <w:style w:type="paragraph" w:customStyle="1" w:styleId="BOPV">
    <w:name w:val="BOPV"/>
    <w:basedOn w:val="Normal"/>
    <w:rsid w:val="00667E35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667E35"/>
  </w:style>
  <w:style w:type="paragraph" w:customStyle="1" w:styleId="BOPVAnexoDentroTexto">
    <w:name w:val="BOPVAnexoDentroTexto"/>
    <w:basedOn w:val="BOPVDetalle"/>
    <w:rsid w:val="00667E35"/>
  </w:style>
  <w:style w:type="paragraph" w:customStyle="1" w:styleId="BOPVAnexoFinal">
    <w:name w:val="BOPVAnexoFinal"/>
    <w:basedOn w:val="BOPVDetalle"/>
    <w:rsid w:val="00667E35"/>
  </w:style>
  <w:style w:type="paragraph" w:customStyle="1" w:styleId="BOPVCapitulo">
    <w:name w:val="BOPVCapitulo"/>
    <w:basedOn w:val="BOPVDetalle"/>
    <w:autoRedefine/>
    <w:rsid w:val="00667E35"/>
  </w:style>
  <w:style w:type="paragraph" w:customStyle="1" w:styleId="BOPVClave">
    <w:name w:val="BOPVClave"/>
    <w:basedOn w:val="BOPVDetalle"/>
    <w:rsid w:val="00667E35"/>
    <w:pPr>
      <w:ind w:firstLine="0"/>
      <w:jc w:val="center"/>
    </w:pPr>
    <w:rPr>
      <w:caps/>
    </w:rPr>
  </w:style>
  <w:style w:type="paragraph" w:customStyle="1" w:styleId="BOPVDetalle">
    <w:name w:val="BOPVDetalle"/>
    <w:rsid w:val="00667E35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667E35"/>
    <w:pPr>
      <w:ind w:firstLine="709"/>
    </w:pPr>
  </w:style>
  <w:style w:type="paragraph" w:customStyle="1" w:styleId="BOPVDisposicion">
    <w:name w:val="BOPVDisposicion"/>
    <w:basedOn w:val="BOPVClave"/>
    <w:rsid w:val="00667E35"/>
    <w:pPr>
      <w:jc w:val="left"/>
    </w:pPr>
  </w:style>
  <w:style w:type="paragraph" w:customStyle="1" w:styleId="BOPVDetalleNivel3">
    <w:name w:val="BOPVDetalleNivel3"/>
    <w:basedOn w:val="BOPVDetalleNivel2"/>
    <w:rsid w:val="00667E35"/>
    <w:pPr>
      <w:ind w:firstLine="992"/>
    </w:pPr>
  </w:style>
  <w:style w:type="paragraph" w:customStyle="1" w:styleId="BOPVFirmaLugFec">
    <w:name w:val="BOPVFirmaLugFec"/>
    <w:basedOn w:val="BOPVDetalle"/>
    <w:rsid w:val="00667E35"/>
  </w:style>
  <w:style w:type="paragraph" w:customStyle="1" w:styleId="BOPVFirmaNombre">
    <w:name w:val="BOPVFirmaNombre"/>
    <w:basedOn w:val="BOPVDetalle"/>
    <w:rsid w:val="00667E35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67E35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667E35"/>
    <w:pPr>
      <w:ind w:firstLine="1276"/>
    </w:pPr>
  </w:style>
  <w:style w:type="paragraph" w:customStyle="1" w:styleId="BOPVNombreLehen1">
    <w:name w:val="BOPVNombreLehen1"/>
    <w:basedOn w:val="BOPVFirmaNombre"/>
    <w:rsid w:val="00667E35"/>
    <w:pPr>
      <w:jc w:val="center"/>
    </w:pPr>
  </w:style>
  <w:style w:type="paragraph" w:customStyle="1" w:styleId="BOPVNombreLehen2">
    <w:name w:val="BOPVNombreLehen2"/>
    <w:basedOn w:val="BOPVFirmaNombre"/>
    <w:rsid w:val="00667E35"/>
    <w:pPr>
      <w:jc w:val="right"/>
    </w:pPr>
  </w:style>
  <w:style w:type="paragraph" w:customStyle="1" w:styleId="BOPVNumeroBoletin">
    <w:name w:val="BOPVNumeroBoletin"/>
    <w:basedOn w:val="BOPVDetalle"/>
    <w:rsid w:val="00667E35"/>
  </w:style>
  <w:style w:type="paragraph" w:customStyle="1" w:styleId="BOPVOrden">
    <w:name w:val="BOPVOrden"/>
    <w:basedOn w:val="BOPVDetalle"/>
    <w:rsid w:val="00667E35"/>
  </w:style>
  <w:style w:type="paragraph" w:customStyle="1" w:styleId="BOPVOrganismo">
    <w:name w:val="BOPVOrganismo"/>
    <w:basedOn w:val="BOPVDetalle"/>
    <w:rsid w:val="00667E35"/>
    <w:rPr>
      <w:caps/>
    </w:rPr>
  </w:style>
  <w:style w:type="paragraph" w:customStyle="1" w:styleId="BOPVPuestoLehen1">
    <w:name w:val="BOPVPuestoLehen1"/>
    <w:basedOn w:val="BOPVFirmaPuesto"/>
    <w:rsid w:val="00667E35"/>
    <w:pPr>
      <w:jc w:val="center"/>
    </w:pPr>
  </w:style>
  <w:style w:type="paragraph" w:customStyle="1" w:styleId="BOPVPuestoLehen2">
    <w:name w:val="BOPVPuestoLehen2"/>
    <w:basedOn w:val="BOPVFirmaPuesto"/>
    <w:rsid w:val="00667E35"/>
    <w:pPr>
      <w:jc w:val="right"/>
    </w:pPr>
  </w:style>
  <w:style w:type="paragraph" w:customStyle="1" w:styleId="BOPVSeccion">
    <w:name w:val="BOPVSeccion"/>
    <w:basedOn w:val="BOPVDetalle"/>
    <w:rsid w:val="00667E35"/>
    <w:rPr>
      <w:caps/>
    </w:rPr>
  </w:style>
  <w:style w:type="paragraph" w:customStyle="1" w:styleId="BOPVSubseccion">
    <w:name w:val="BOPVSubseccion"/>
    <w:basedOn w:val="BOPVDetalle"/>
    <w:rsid w:val="00667E35"/>
  </w:style>
  <w:style w:type="paragraph" w:customStyle="1" w:styleId="BOPVSumarioEuskera">
    <w:name w:val="BOPVSumarioEuskera"/>
    <w:basedOn w:val="BOPV"/>
    <w:rsid w:val="00667E35"/>
  </w:style>
  <w:style w:type="paragraph" w:customStyle="1" w:styleId="BOPVSumarioOrden">
    <w:name w:val="BOPVSumarioOrden"/>
    <w:basedOn w:val="BOPV"/>
    <w:rsid w:val="00667E35"/>
  </w:style>
  <w:style w:type="paragraph" w:customStyle="1" w:styleId="BOPVSumarioOrganismo">
    <w:name w:val="BOPVSumarioOrganismo"/>
    <w:basedOn w:val="BOPV"/>
    <w:rsid w:val="00667E35"/>
  </w:style>
  <w:style w:type="paragraph" w:customStyle="1" w:styleId="BOPVSumarioSeccion">
    <w:name w:val="BOPVSumarioSeccion"/>
    <w:basedOn w:val="BOPV"/>
    <w:rsid w:val="00667E35"/>
  </w:style>
  <w:style w:type="paragraph" w:customStyle="1" w:styleId="BOPVSumarioSubseccion">
    <w:name w:val="BOPVSumarioSubseccion"/>
    <w:basedOn w:val="BOPV"/>
    <w:rsid w:val="00667E35"/>
  </w:style>
  <w:style w:type="paragraph" w:customStyle="1" w:styleId="BOPVSumarioTitulo">
    <w:name w:val="BOPVSumarioTitulo"/>
    <w:basedOn w:val="BOPV"/>
    <w:rsid w:val="00667E35"/>
  </w:style>
  <w:style w:type="paragraph" w:customStyle="1" w:styleId="BOPVTitulo">
    <w:name w:val="BOPVTitulo"/>
    <w:basedOn w:val="BOPVDetalle"/>
    <w:rsid w:val="00667E35"/>
    <w:pPr>
      <w:ind w:left="425" w:hanging="425"/>
    </w:pPr>
  </w:style>
  <w:style w:type="paragraph" w:customStyle="1" w:styleId="BOPVDetalleNivel1">
    <w:name w:val="BOPVDetalleNivel1"/>
    <w:basedOn w:val="BOPVDetalle"/>
    <w:rsid w:val="00667E35"/>
  </w:style>
  <w:style w:type="paragraph" w:customStyle="1" w:styleId="BOPVClaveSin">
    <w:name w:val="BOPVClaveSin"/>
    <w:basedOn w:val="BOPVDetalle"/>
    <w:rsid w:val="00667E35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67E35"/>
    <w:rPr>
      <w:caps w:val="0"/>
    </w:rPr>
  </w:style>
  <w:style w:type="paragraph" w:customStyle="1" w:styleId="BOPVLista">
    <w:name w:val="BOPVLista"/>
    <w:basedOn w:val="BOPVDetalle"/>
    <w:rsid w:val="00667E35"/>
    <w:pPr>
      <w:contextualSpacing/>
    </w:pPr>
  </w:style>
  <w:style w:type="paragraph" w:customStyle="1" w:styleId="BOPVClaveMinusculas">
    <w:name w:val="BOPVClaveMinusculas"/>
    <w:basedOn w:val="BOPVClave"/>
    <w:rsid w:val="00667E35"/>
    <w:rPr>
      <w:caps w:val="0"/>
    </w:rPr>
  </w:style>
  <w:style w:type="paragraph" w:customStyle="1" w:styleId="BOPVDetalle1">
    <w:name w:val="BOPVDetalle1"/>
    <w:basedOn w:val="BOPVDetalle"/>
    <w:rsid w:val="00667E35"/>
    <w:pPr>
      <w:ind w:left="425"/>
    </w:pPr>
  </w:style>
  <w:style w:type="paragraph" w:customStyle="1" w:styleId="BOPVDetalle2">
    <w:name w:val="BOPVDetalle2"/>
    <w:basedOn w:val="BOPVDetalle1"/>
    <w:rsid w:val="00667E35"/>
    <w:pPr>
      <w:ind w:left="709"/>
    </w:pPr>
  </w:style>
  <w:style w:type="paragraph" w:customStyle="1" w:styleId="BOPVDetalle3">
    <w:name w:val="BOPVDetalle3"/>
    <w:basedOn w:val="BOPVDetalle2"/>
    <w:rsid w:val="00667E35"/>
    <w:pPr>
      <w:ind w:left="992"/>
    </w:pPr>
  </w:style>
  <w:style w:type="paragraph" w:customStyle="1" w:styleId="BOPVDetalle4">
    <w:name w:val="BOPVDetalle4"/>
    <w:basedOn w:val="BOPVDetalle3"/>
    <w:rsid w:val="00667E35"/>
    <w:pPr>
      <w:ind w:left="1276"/>
    </w:pPr>
  </w:style>
  <w:style w:type="paragraph" w:customStyle="1" w:styleId="BOPVNotificados">
    <w:name w:val="BOPVNotificados"/>
    <w:basedOn w:val="BOPVDetalle"/>
    <w:qFormat/>
    <w:rsid w:val="00667E35"/>
  </w:style>
  <w:style w:type="paragraph" w:customStyle="1" w:styleId="BOPVEfectos">
    <w:name w:val="BOPVEfectos"/>
    <w:basedOn w:val="BOPVDetalle"/>
    <w:qFormat/>
    <w:rsid w:val="00667E35"/>
  </w:style>
  <w:style w:type="paragraph" w:customStyle="1" w:styleId="TituloBOPV">
    <w:name w:val="TituloBOPV"/>
    <w:basedOn w:val="BOPVDetalle"/>
    <w:rsid w:val="00667E35"/>
  </w:style>
  <w:style w:type="paragraph" w:customStyle="1" w:styleId="CharChar3CarCharChar">
    <w:name w:val="Char Char3 Car Char Char"/>
    <w:basedOn w:val="Normal"/>
    <w:rsid w:val="00C42FD5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VEGAPER\My%20Documents\word%20vivienda\plantillas\Formato%20bolet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boletin.dot</Template>
  <TotalTime>65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Vega Pérez, María Pilar</dc:creator>
  <cp:lastModifiedBy>Vega Pérez, María Pilar</cp:lastModifiedBy>
  <cp:revision>29</cp:revision>
  <dcterms:created xsi:type="dcterms:W3CDTF">2019-05-13T11:48:00Z</dcterms:created>
  <dcterms:modified xsi:type="dcterms:W3CDTF">2019-05-21T07:58:00Z</dcterms:modified>
</cp:coreProperties>
</file>